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408D" w14:textId="77777777" w:rsidR="00FF7177" w:rsidRDefault="00FF7177" w:rsidP="00FF7177">
      <w:pPr>
        <w:pStyle w:val="Heading1"/>
      </w:pPr>
      <w:r>
        <w:t>RECITAL INFORMATION</w:t>
      </w:r>
      <w:r>
        <w:rPr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hd w:val="clear" w:color="auto" w:fill="auto"/>
        </w:rPr>
        <w:t xml:space="preserve"> </w:t>
      </w:r>
    </w:p>
    <w:p w14:paraId="08FC2E1A" w14:textId="77777777" w:rsidR="00FF7177" w:rsidRDefault="00FF7177" w:rsidP="00FF7177">
      <w:pPr>
        <w:numPr>
          <w:ilvl w:val="0"/>
          <w:numId w:val="1"/>
        </w:numPr>
        <w:spacing w:after="7" w:line="248" w:lineRule="auto"/>
        <w:ind w:hanging="360"/>
      </w:pPr>
      <w:r>
        <w:rPr>
          <w:rFonts w:cs="Calibri"/>
        </w:rPr>
        <w:t>The recital is Saturday, May 17</w:t>
      </w:r>
      <w:r>
        <w:rPr>
          <w:rFonts w:cs="Calibri"/>
          <w:sz w:val="34"/>
          <w:vertAlign w:val="superscript"/>
        </w:rPr>
        <w:t xml:space="preserve">th </w:t>
      </w:r>
      <w:r>
        <w:rPr>
          <w:rFonts w:cs="Calibri"/>
        </w:rPr>
        <w:t xml:space="preserve">at Kaukauna High School at 2:00 pm. The FDC Enrichment Academy Dancers, </w:t>
      </w:r>
      <w:proofErr w:type="spellStart"/>
      <w:r>
        <w:rPr>
          <w:rFonts w:cs="Calibri"/>
        </w:rPr>
        <w:t>Footworks</w:t>
      </w:r>
      <w:proofErr w:type="spellEnd"/>
      <w:r>
        <w:rPr>
          <w:rFonts w:cs="Calibri"/>
        </w:rPr>
        <w:t xml:space="preserve"> Shooting Stars Dancers, </w:t>
      </w:r>
      <w:proofErr w:type="spellStart"/>
      <w:r>
        <w:rPr>
          <w:rFonts w:cs="Calibri"/>
        </w:rPr>
        <w:t>Footworks</w:t>
      </w:r>
      <w:proofErr w:type="spellEnd"/>
      <w:r>
        <w:rPr>
          <w:rFonts w:cs="Calibri"/>
        </w:rPr>
        <w:t xml:space="preserve"> Competition Company Group Dances and Senior performances will perform in the recital. We anticipate the entire show to be done around 4:45 or </w:t>
      </w:r>
      <w:proofErr w:type="gramStart"/>
      <w:r>
        <w:rPr>
          <w:rFonts w:cs="Calibri"/>
        </w:rPr>
        <w:t>5:00  pm.</w:t>
      </w:r>
      <w:proofErr w:type="gramEnd"/>
      <w:r>
        <w:rPr>
          <w:rFonts w:cs="Calibri"/>
        </w:rPr>
        <w:t xml:space="preserve">  The solo/duet showcase will be from 12:00 – 1:30 pm. You may choose to attend both shows or just one with your ticket.  </w:t>
      </w:r>
      <w:r>
        <w:rPr>
          <w:rFonts w:ascii="Cambria" w:eastAsia="Cambria" w:hAnsi="Cambria" w:cs="Cambria"/>
        </w:rPr>
        <w:t xml:space="preserve"> </w:t>
      </w:r>
    </w:p>
    <w:p w14:paraId="4D815CDB" w14:textId="77777777" w:rsidR="00FF7177" w:rsidRDefault="00FF7177" w:rsidP="00FF7177">
      <w:pPr>
        <w:numPr>
          <w:ilvl w:val="0"/>
          <w:numId w:val="1"/>
        </w:numPr>
        <w:spacing w:after="7" w:line="248" w:lineRule="auto"/>
        <w:ind w:hanging="360"/>
      </w:pPr>
      <w:r>
        <w:rPr>
          <w:rFonts w:cs="Calibri"/>
        </w:rPr>
        <w:t xml:space="preserve">Dancers will need to be in their dressing room, ready to dance with their hair and make-up complete 30 – 40 minutes prior to show time. Please allow extra time to arrive at the school. Costume, </w:t>
      </w:r>
      <w:proofErr w:type="gramStart"/>
      <w:r>
        <w:rPr>
          <w:rFonts w:cs="Calibri"/>
        </w:rPr>
        <w:t>hair</w:t>
      </w:r>
      <w:proofErr w:type="gramEnd"/>
      <w:r>
        <w:rPr>
          <w:rFonts w:cs="Calibri"/>
        </w:rPr>
        <w:t xml:space="preserve"> and make-up often take longer than expected. If you child is rushed or late, this may cause them to be frazzled on stage and unable to perform their best. </w:t>
      </w:r>
      <w:r>
        <w:rPr>
          <w:rFonts w:ascii="Cambria" w:eastAsia="Cambria" w:hAnsi="Cambria" w:cs="Cambria"/>
        </w:rPr>
        <w:t xml:space="preserve"> </w:t>
      </w:r>
    </w:p>
    <w:p w14:paraId="76D42D59" w14:textId="77777777" w:rsidR="00FF7177" w:rsidRDefault="00FF7177" w:rsidP="00FF7177">
      <w:pPr>
        <w:numPr>
          <w:ilvl w:val="0"/>
          <w:numId w:val="1"/>
        </w:numPr>
        <w:spacing w:after="7" w:line="248" w:lineRule="auto"/>
        <w:ind w:hanging="360"/>
      </w:pPr>
      <w:r>
        <w:rPr>
          <w:rFonts w:cs="Calibri"/>
        </w:rPr>
        <w:t xml:space="preserve">Please remain seated during the performance as much as possible. If you have a young child or need to get up for health reasons, please purchase tickets at the end of an aisle. </w:t>
      </w:r>
      <w:r>
        <w:rPr>
          <w:rFonts w:ascii="Cambria" w:eastAsia="Cambria" w:hAnsi="Cambria" w:cs="Cambria"/>
        </w:rPr>
        <w:t xml:space="preserve"> </w:t>
      </w:r>
    </w:p>
    <w:p w14:paraId="44DCAFD6" w14:textId="77777777" w:rsidR="00FF7177" w:rsidRDefault="00FF7177" w:rsidP="00FF7177">
      <w:pPr>
        <w:numPr>
          <w:ilvl w:val="0"/>
          <w:numId w:val="1"/>
        </w:numPr>
        <w:spacing w:after="7" w:line="248" w:lineRule="auto"/>
        <w:ind w:hanging="360"/>
      </w:pPr>
      <w:r>
        <w:rPr>
          <w:rFonts w:cs="Calibri"/>
        </w:rPr>
        <w:t>Auditorium door will open at 11:45 and 1:30 for seating.</w:t>
      </w:r>
      <w:r>
        <w:rPr>
          <w:rFonts w:ascii="Cambria" w:eastAsia="Cambria" w:hAnsi="Cambria" w:cs="Cambria"/>
        </w:rPr>
        <w:t xml:space="preserve"> </w:t>
      </w:r>
    </w:p>
    <w:p w14:paraId="61526BFF" w14:textId="77777777" w:rsidR="00FF7177" w:rsidRDefault="00FF7177" w:rsidP="00FF7177">
      <w:pPr>
        <w:numPr>
          <w:ilvl w:val="0"/>
          <w:numId w:val="1"/>
        </w:numPr>
        <w:spacing w:after="7" w:line="248" w:lineRule="auto"/>
        <w:ind w:hanging="360"/>
      </w:pPr>
      <w:r>
        <w:rPr>
          <w:rFonts w:cs="Calibri"/>
        </w:rPr>
        <w:t xml:space="preserve">For the safety of our dancers and enjoyment of those seated around you flash photography is strictly prohibited during the performance. </w:t>
      </w:r>
      <w:r>
        <w:rPr>
          <w:rFonts w:ascii="Cambria" w:eastAsia="Cambria" w:hAnsi="Cambria" w:cs="Cambria"/>
        </w:rPr>
        <w:t xml:space="preserve"> </w:t>
      </w:r>
    </w:p>
    <w:p w14:paraId="32060BE0" w14:textId="77777777" w:rsidR="00FF7177" w:rsidRDefault="00FF7177" w:rsidP="00FF7177">
      <w:pPr>
        <w:numPr>
          <w:ilvl w:val="0"/>
          <w:numId w:val="1"/>
        </w:numPr>
        <w:spacing w:after="7" w:line="248" w:lineRule="auto"/>
        <w:ind w:hanging="360"/>
      </w:pPr>
      <w:r>
        <w:rPr>
          <w:rFonts w:cs="Calibri"/>
        </w:rPr>
        <w:t xml:space="preserve">Enrichment Academy Dancers and Competition Company Dancers will be learning a dance for the opening number.  They will need a </w:t>
      </w:r>
      <w:proofErr w:type="spellStart"/>
      <w:r>
        <w:rPr>
          <w:rFonts w:cs="Calibri"/>
        </w:rPr>
        <w:t>Tshirt</w:t>
      </w:r>
      <w:proofErr w:type="spellEnd"/>
      <w:r>
        <w:rPr>
          <w:rFonts w:cs="Calibri"/>
        </w:rPr>
        <w:t xml:space="preserve">.  Look for more information to come.  </w:t>
      </w:r>
    </w:p>
    <w:p w14:paraId="2D025BFB" w14:textId="77777777" w:rsidR="00FF7177" w:rsidRDefault="00FF7177" w:rsidP="00FF7177">
      <w:pPr>
        <w:numPr>
          <w:ilvl w:val="0"/>
          <w:numId w:val="1"/>
        </w:numPr>
        <w:spacing w:after="7" w:line="248" w:lineRule="auto"/>
        <w:ind w:hanging="360"/>
      </w:pPr>
      <w:r>
        <w:rPr>
          <w:rFonts w:cs="Calibri"/>
        </w:rPr>
        <w:t xml:space="preserve">During the recital, please remember that there is no coming and going. </w:t>
      </w:r>
      <w:r>
        <w:rPr>
          <w:rFonts w:cs="Calibri"/>
          <w:b/>
        </w:rPr>
        <w:t xml:space="preserve">No dancers will be released at intermission or at any other time throughout the recital. </w:t>
      </w:r>
      <w:r>
        <w:rPr>
          <w:rFonts w:cs="Calibri"/>
        </w:rPr>
        <w:t xml:space="preserve">Immediately following the show, send one guardian to pick your dancer up in their dressing room. </w:t>
      </w:r>
      <w:r>
        <w:rPr>
          <w:rFonts w:ascii="Cambria" w:eastAsia="Cambria" w:hAnsi="Cambria" w:cs="Cambria"/>
        </w:rPr>
        <w:t xml:space="preserve"> </w:t>
      </w:r>
    </w:p>
    <w:p w14:paraId="4E8F6A39" w14:textId="77777777" w:rsidR="00FF7177" w:rsidRDefault="00FF7177" w:rsidP="00FF7177">
      <w:pPr>
        <w:numPr>
          <w:ilvl w:val="0"/>
          <w:numId w:val="1"/>
        </w:numPr>
        <w:spacing w:after="269" w:line="248" w:lineRule="auto"/>
        <w:ind w:hanging="360"/>
      </w:pPr>
      <w:r>
        <w:rPr>
          <w:rFonts w:cs="Calibri"/>
        </w:rPr>
        <w:t xml:space="preserve">Finally, we invite you to slow down and enjoy the day with your family. A dancer’s participation in the show is much more than the time spent on stage. It is a whole experience, an opportunity to share something with loved ones and a chance to celebrate a huge accomplishment. It is a time spent with dance friends making wonderful memories. </w:t>
      </w:r>
      <w:r>
        <w:rPr>
          <w:rFonts w:ascii="Cambria" w:eastAsia="Cambria" w:hAnsi="Cambria" w:cs="Cambria"/>
        </w:rPr>
        <w:t xml:space="preserve"> </w:t>
      </w:r>
    </w:p>
    <w:p w14:paraId="6EEAF5D4" w14:textId="77777777" w:rsidR="00FF7177" w:rsidRDefault="00FF7177" w:rsidP="00FF7177">
      <w:pPr>
        <w:spacing w:after="7" w:line="248" w:lineRule="auto"/>
        <w:ind w:left="720"/>
      </w:pPr>
      <w:r>
        <w:rPr>
          <w:rFonts w:cs="Calibri"/>
        </w:rPr>
        <w:t xml:space="preserve">If you have any further questions regarding the </w:t>
      </w:r>
      <w:proofErr w:type="gramStart"/>
      <w:r>
        <w:rPr>
          <w:rFonts w:cs="Calibri"/>
        </w:rPr>
        <w:t>recital</w:t>
      </w:r>
      <w:proofErr w:type="gramEnd"/>
      <w:r>
        <w:rPr>
          <w:rFonts w:cs="Calibri"/>
        </w:rPr>
        <w:t xml:space="preserve"> please contact the studio before rehearsal and recital event. Thank You!  </w:t>
      </w:r>
    </w:p>
    <w:p w14:paraId="1D144045" w14:textId="77777777" w:rsidR="00000000" w:rsidRDefault="00000000"/>
    <w:sectPr w:rsidR="00A432C5" w:rsidSect="004C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C5770"/>
    <w:multiLevelType w:val="hybridMultilevel"/>
    <w:tmpl w:val="619AE816"/>
    <w:lvl w:ilvl="0" w:tplc="393E8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DC08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2BB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AAFA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83F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3A8E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BAE8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017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EF7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64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77"/>
    <w:rsid w:val="004C3E5A"/>
    <w:rsid w:val="009A3704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EEFDA"/>
  <w14:defaultImageDpi w14:val="32767"/>
  <w15:chartTrackingRefBased/>
  <w15:docId w15:val="{E883B3EA-C098-5C41-81D9-1D3ACAC7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177"/>
    <w:pPr>
      <w:spacing w:after="160" w:line="259" w:lineRule="auto"/>
    </w:pPr>
    <w:rPr>
      <w:rFonts w:ascii="Calibri" w:eastAsia="Calibri" w:hAnsi="Calibri" w:cs="Times New Roman"/>
      <w:color w:val="000000"/>
      <w:kern w:val="2"/>
      <w:sz w:val="22"/>
      <w:lang w:val="en" w:eastAsia="en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FF7177"/>
    <w:pPr>
      <w:keepNext/>
      <w:keepLines/>
      <w:spacing w:line="259" w:lineRule="auto"/>
      <w:outlineLvl w:val="0"/>
    </w:pPr>
    <w:rPr>
      <w:rFonts w:ascii="Calibri" w:eastAsia="Calibri" w:hAnsi="Calibri" w:cs="Calibri"/>
      <w:b/>
      <w:color w:val="000000"/>
      <w:kern w:val="2"/>
      <w:sz w:val="36"/>
      <w:shd w:val="clear" w:color="auto" w:fill="FFFF0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177"/>
    <w:rPr>
      <w:rFonts w:ascii="Calibri" w:eastAsia="Calibri" w:hAnsi="Calibri" w:cs="Calibri"/>
      <w:b/>
      <w:color w:val="000000"/>
      <w:kern w:val="2"/>
      <w:sz w:val="3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mader</dc:creator>
  <cp:keywords/>
  <dc:description/>
  <cp:lastModifiedBy>kim mader</cp:lastModifiedBy>
  <cp:revision>1</cp:revision>
  <dcterms:created xsi:type="dcterms:W3CDTF">2025-04-01T19:37:00Z</dcterms:created>
  <dcterms:modified xsi:type="dcterms:W3CDTF">2025-04-01T19:38:00Z</dcterms:modified>
</cp:coreProperties>
</file>